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5AA0" w14:textId="79E32C2A" w:rsidR="00473F6B" w:rsidRDefault="00E050A3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16398" wp14:editId="48457B75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2488565" cy="494665"/>
            <wp:effectExtent l="0" t="0" r="6985" b="635"/>
            <wp:wrapNone/>
            <wp:docPr id="120685838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5838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8DA">
        <w:rPr>
          <w:rFonts w:ascii="Century Gothic" w:hAnsi="Century Gothic"/>
          <w:b/>
          <w:color w:val="595959" w:themeColor="text1" w:themeTint="A6"/>
          <w:sz w:val="44"/>
        </w:rPr>
        <w:t xml:space="preserve">MODELLO DI PIANO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9518DA">
        <w:rPr>
          <w:rFonts w:ascii="Century Gothic" w:hAnsi="Century Gothic"/>
          <w:b/>
          <w:color w:val="595959" w:themeColor="text1" w:themeTint="A6"/>
          <w:sz w:val="44"/>
        </w:rPr>
        <w:t>STRATEGICO PER HR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473F6B" w14:paraId="3C86BF4E" w14:textId="77777777" w:rsidTr="00473F6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2A40" w14:textId="0CF04DBE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DICHIARAZIONE DI MISSION PER HR</w:t>
            </w:r>
          </w:p>
        </w:tc>
      </w:tr>
      <w:tr w:rsidR="00473F6B" w:rsidRPr="00473F6B" w14:paraId="15D350DB" w14:textId="77777777" w:rsidTr="00473F6B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65D61A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PANORAMICA CONCISA </w:t>
            </w:r>
            <w:r w:rsidRPr="00473F6B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>(1-2 FRASI)</w:t>
            </w:r>
          </w:p>
        </w:tc>
      </w:tr>
      <w:tr w:rsidR="00473F6B" w:rsidRPr="00473F6B" w14:paraId="11BC8708" w14:textId="77777777" w:rsidTr="001B35A2">
        <w:trPr>
          <w:trHeight w:val="270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197E1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0B7896F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C78F1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LA NOSTRA AZIENDA</w:t>
            </w:r>
          </w:p>
        </w:tc>
      </w:tr>
      <w:tr w:rsidR="00473F6B" w:rsidRPr="00473F6B" w14:paraId="4ABDBD59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413F1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PRINCIPI GUIDA</w:t>
            </w:r>
          </w:p>
        </w:tc>
      </w:tr>
      <w:tr w:rsidR="00473F6B" w:rsidRPr="00473F6B" w14:paraId="1B67939C" w14:textId="77777777" w:rsidTr="001B35A2">
        <w:trPr>
          <w:trHeight w:val="26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15CD08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E03F736" w14:textId="77777777" w:rsidTr="00473F6B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097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REPARTO</w:t>
            </w:r>
          </w:p>
        </w:tc>
      </w:tr>
      <w:tr w:rsidR="00473F6B" w:rsidRPr="00473F6B" w14:paraId="0830D110" w14:textId="77777777" w:rsidTr="00473F6B">
        <w:trPr>
          <w:trHeight w:val="63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2FC1F7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GESTIONE EDILIZIA</w:t>
            </w:r>
          </w:p>
        </w:tc>
      </w:tr>
      <w:tr w:rsidR="00473F6B" w:rsidRPr="00473F6B" w14:paraId="15D3EC15" w14:textId="77777777" w:rsidTr="001B35A2">
        <w:trPr>
          <w:trHeight w:val="273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D10C5B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049BBB6" w14:textId="7E14A01E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84F8B77" w14:textId="1EA65C14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473F6B" w:rsidRPr="00473F6B" w14:paraId="40AD91F3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9AB4D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lastRenderedPageBreak/>
              <w:t>STRATEGIE DEL PROGRAMMA</w:t>
            </w:r>
          </w:p>
        </w:tc>
      </w:tr>
      <w:tr w:rsidR="00473F6B" w:rsidRPr="00473F6B" w14:paraId="64663FF8" w14:textId="77777777" w:rsidTr="00E050A3">
        <w:trPr>
          <w:trHeight w:val="42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8F00"/>
            <w:vAlign w:val="center"/>
            <w:hideMark/>
          </w:tcPr>
          <w:p w14:paraId="5DC4DD2F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VANTAGGI</w:t>
            </w:r>
          </w:p>
        </w:tc>
      </w:tr>
      <w:tr w:rsidR="00473F6B" w:rsidRPr="00473F6B" w14:paraId="3DD40B40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41B0FC83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MISSION / VISIONE</w:t>
            </w:r>
          </w:p>
        </w:tc>
      </w:tr>
      <w:tr w:rsidR="00473F6B" w:rsidRPr="00473F6B" w14:paraId="13E3B0AB" w14:textId="77777777" w:rsidTr="00E050A3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0720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30368953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0FD4B18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TRAGUARDI</w:t>
            </w:r>
          </w:p>
        </w:tc>
      </w:tr>
      <w:tr w:rsidR="00473F6B" w:rsidRPr="00473F6B" w14:paraId="04D969DE" w14:textId="77777777" w:rsidTr="00E050A3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3EF21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868084A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BF2E82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STRATEGIE</w:t>
            </w:r>
          </w:p>
        </w:tc>
      </w:tr>
      <w:tr w:rsidR="00473F6B" w:rsidRPr="00473F6B" w14:paraId="56327C57" w14:textId="77777777" w:rsidTr="00E050A3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1301A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56077D1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9D9034C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806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806000"/>
                <w:sz w:val="20"/>
              </w:rPr>
              <w:t>IMPLICAZIONI FUTURE</w:t>
            </w:r>
          </w:p>
        </w:tc>
      </w:tr>
      <w:tr w:rsidR="00473F6B" w:rsidRPr="00473F6B" w14:paraId="7F6FFE8E" w14:textId="77777777" w:rsidTr="00E050A3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15469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E609BC0" w14:textId="77777777" w:rsidTr="00E050A3">
        <w:trPr>
          <w:trHeight w:val="45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685998E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PENSIONE</w:t>
            </w:r>
          </w:p>
        </w:tc>
      </w:tr>
      <w:tr w:rsidR="00473F6B" w:rsidRPr="00473F6B" w14:paraId="28DA0062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B43F34F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MISSION / VISIONE</w:t>
            </w:r>
          </w:p>
        </w:tc>
      </w:tr>
      <w:tr w:rsidR="00473F6B" w:rsidRPr="00473F6B" w14:paraId="0B267933" w14:textId="77777777" w:rsidTr="00E050A3">
        <w:trPr>
          <w:trHeight w:val="8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4D6B9E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48F821B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04431C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TRAGUARDI</w:t>
            </w:r>
          </w:p>
        </w:tc>
      </w:tr>
      <w:tr w:rsidR="00473F6B" w:rsidRPr="00473F6B" w14:paraId="58E529DA" w14:textId="77777777" w:rsidTr="00E050A3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7F2617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2D77B48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8386CE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STRATEGIE</w:t>
            </w:r>
          </w:p>
        </w:tc>
      </w:tr>
      <w:tr w:rsidR="00473F6B" w:rsidRPr="00473F6B" w14:paraId="5978A3A3" w14:textId="77777777" w:rsidTr="00E050A3">
        <w:trPr>
          <w:trHeight w:val="845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A148F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F661768" w14:textId="77777777" w:rsidTr="00E050A3">
        <w:trPr>
          <w:trHeight w:val="6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2A8CBE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IMPLICAZIONI FUTURE</w:t>
            </w:r>
          </w:p>
        </w:tc>
      </w:tr>
      <w:tr w:rsidR="00473F6B" w:rsidRPr="00473F6B" w14:paraId="317409B1" w14:textId="77777777" w:rsidTr="00E050A3">
        <w:trPr>
          <w:trHeight w:val="99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9CEE7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A5EE2FE" w14:textId="77777777" w:rsidTr="00E050A3">
        <w:trPr>
          <w:trHeight w:val="503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6268E5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lastRenderedPageBreak/>
              <w:t>RELAZIONI CON I DIPENDENTI</w:t>
            </w:r>
          </w:p>
        </w:tc>
      </w:tr>
      <w:tr w:rsidR="00473F6B" w:rsidRPr="00473F6B" w14:paraId="4FE9C18D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372741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MISSION / VISIONE</w:t>
            </w:r>
          </w:p>
        </w:tc>
      </w:tr>
      <w:tr w:rsidR="00473F6B" w:rsidRPr="00473F6B" w14:paraId="562CE743" w14:textId="77777777" w:rsidTr="00E050A3">
        <w:trPr>
          <w:trHeight w:val="95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2F5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045EA2FA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3B0E570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TRAGUARDI</w:t>
            </w:r>
          </w:p>
        </w:tc>
      </w:tr>
      <w:tr w:rsidR="00473F6B" w:rsidRPr="00473F6B" w14:paraId="18F043B9" w14:textId="77777777" w:rsidTr="00E050A3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9F078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6E1929CD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462D1D8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STRATEGIE</w:t>
            </w:r>
          </w:p>
        </w:tc>
      </w:tr>
      <w:tr w:rsidR="00473F6B" w:rsidRPr="00473F6B" w14:paraId="118FFC7E" w14:textId="77777777" w:rsidTr="00E050A3">
        <w:trPr>
          <w:trHeight w:val="95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65919C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47DDB1D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BD63A0D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5482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48235"/>
                <w:sz w:val="20"/>
              </w:rPr>
              <w:t>IMPLICAZIONI FUTURE</w:t>
            </w:r>
          </w:p>
        </w:tc>
      </w:tr>
      <w:tr w:rsidR="00473F6B" w:rsidRPr="00473F6B" w14:paraId="16C194F8" w14:textId="77777777" w:rsidTr="00E050A3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BD1EF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18BC3F4A" w14:textId="77777777" w:rsidTr="00E050A3">
        <w:trPr>
          <w:trHeight w:val="5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B7CAB17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RECLUTAMENTO</w:t>
            </w:r>
          </w:p>
        </w:tc>
      </w:tr>
      <w:tr w:rsidR="00473F6B" w:rsidRPr="00473F6B" w14:paraId="64083D33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08D4BAA0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MISSION / VISIONE</w:t>
            </w:r>
          </w:p>
        </w:tc>
      </w:tr>
      <w:tr w:rsidR="00473F6B" w:rsidRPr="00473F6B" w14:paraId="245BF24A" w14:textId="77777777" w:rsidTr="00E050A3">
        <w:trPr>
          <w:trHeight w:val="95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20CCC2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8CC459D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766AC31E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TRAGUARDI</w:t>
            </w:r>
          </w:p>
        </w:tc>
      </w:tr>
      <w:tr w:rsidR="00473F6B" w:rsidRPr="00473F6B" w14:paraId="04BB394B" w14:textId="77777777" w:rsidTr="00E050A3">
        <w:trPr>
          <w:trHeight w:val="87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791A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7564B4D6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1D919743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STRATEGIE</w:t>
            </w:r>
          </w:p>
        </w:tc>
      </w:tr>
      <w:tr w:rsidR="00473F6B" w:rsidRPr="00473F6B" w14:paraId="7A708914" w14:textId="77777777" w:rsidTr="00E050A3">
        <w:trPr>
          <w:trHeight w:val="100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A6B3B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3A8BCC7B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A47AB84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IMPLICAZIONI FUTURE</w:t>
            </w:r>
          </w:p>
        </w:tc>
      </w:tr>
      <w:tr w:rsidR="00473F6B" w:rsidRPr="00473F6B" w14:paraId="7C425233" w14:textId="77777777" w:rsidTr="00E050A3">
        <w:trPr>
          <w:trHeight w:val="100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30693F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4D9B1BE0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9B64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lastRenderedPageBreak/>
              <w:t>ANALISI SITUAZIONALE (SWOT)</w:t>
            </w:r>
          </w:p>
        </w:tc>
      </w:tr>
      <w:tr w:rsidR="00473F6B" w:rsidRPr="00473F6B" w14:paraId="770F3031" w14:textId="77777777" w:rsidTr="00E050A3">
        <w:trPr>
          <w:trHeight w:val="512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52894454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FATTORI INTERNI</w:t>
            </w:r>
          </w:p>
        </w:tc>
      </w:tr>
      <w:tr w:rsidR="00473F6B" w:rsidRPr="00473F6B" w14:paraId="74E9A20B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CB8B44D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PUNTI DI FORZA (+)</w:t>
            </w:r>
          </w:p>
        </w:tc>
      </w:tr>
      <w:tr w:rsidR="00473F6B" w:rsidRPr="00473F6B" w14:paraId="43768671" w14:textId="77777777" w:rsidTr="00E050A3">
        <w:trPr>
          <w:trHeight w:val="168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A896A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479F151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107C36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PUNTI DEBOLI (-)</w:t>
            </w:r>
          </w:p>
        </w:tc>
      </w:tr>
      <w:tr w:rsidR="00473F6B" w:rsidRPr="00473F6B" w14:paraId="5477EC73" w14:textId="77777777" w:rsidTr="00E050A3">
        <w:trPr>
          <w:trHeight w:val="1727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B982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5C3E0470" w14:textId="77777777" w:rsidTr="00E050A3">
        <w:trPr>
          <w:trHeight w:val="530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44546A"/>
            <w:vAlign w:val="center"/>
            <w:hideMark/>
          </w:tcPr>
          <w:p w14:paraId="17B6D60A" w14:textId="77777777" w:rsidR="00473F6B" w:rsidRPr="00473F6B" w:rsidRDefault="00473F6B" w:rsidP="00473F6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FFFFFF"/>
                <w:sz w:val="24"/>
                <w:szCs w:val="24"/>
              </w:rPr>
            </w:pPr>
            <w:r>
              <w:rPr>
                <w:rFonts w:ascii="Century Gothic" w:hAnsi="Century Gothic"/>
                <w:color w:val="FFFFFF"/>
                <w:sz w:val="24"/>
              </w:rPr>
              <w:t>FATTORI ESTERNI</w:t>
            </w:r>
          </w:p>
        </w:tc>
      </w:tr>
      <w:tr w:rsidR="00473F6B" w:rsidRPr="00473F6B" w14:paraId="10533FA7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3D2F7A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OPPORTUNITÀ (+)</w:t>
            </w:r>
          </w:p>
        </w:tc>
      </w:tr>
      <w:tr w:rsidR="00473F6B" w:rsidRPr="00473F6B" w14:paraId="5A8177C2" w14:textId="77777777" w:rsidTr="00E050A3">
        <w:trPr>
          <w:trHeight w:val="1763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BDA575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203BFBD5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DC29CA" w14:textId="77777777" w:rsidR="00473F6B" w:rsidRPr="00473F6B" w:rsidRDefault="00473F6B" w:rsidP="00473F6B">
            <w:pPr>
              <w:spacing w:after="0" w:line="240" w:lineRule="auto"/>
              <w:ind w:firstLineChars="100" w:firstLine="201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MINACCE (-)</w:t>
            </w:r>
          </w:p>
        </w:tc>
      </w:tr>
      <w:tr w:rsidR="00473F6B" w:rsidRPr="00473F6B" w14:paraId="78CA9EDF" w14:textId="77777777" w:rsidTr="00E050A3">
        <w:trPr>
          <w:trHeight w:val="1718"/>
        </w:trPr>
        <w:tc>
          <w:tcPr>
            <w:tcW w:w="108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DEDD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3F6B" w:rsidRPr="00473F6B" w14:paraId="2C4876E8" w14:textId="77777777" w:rsidTr="00E050A3">
        <w:trPr>
          <w:trHeight w:val="64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DC202" w14:textId="77777777" w:rsidR="00473F6B" w:rsidRPr="00473F6B" w:rsidRDefault="00473F6B" w:rsidP="00473F6B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sz w:val="28"/>
                <w:szCs w:val="28"/>
              </w:rPr>
            </w:pPr>
            <w:r>
              <w:rPr>
                <w:rFonts w:ascii="Century Gothic" w:hAnsi="Century Gothic"/>
                <w:color w:val="2F75B5"/>
                <w:sz w:val="28"/>
              </w:rPr>
              <w:t>ANALISI SWOT</w:t>
            </w:r>
          </w:p>
        </w:tc>
      </w:tr>
      <w:tr w:rsidR="00473F6B" w:rsidRPr="00473F6B" w14:paraId="59A6B083" w14:textId="77777777" w:rsidTr="00E050A3">
        <w:trPr>
          <w:trHeight w:val="1500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067440" w14:textId="77777777" w:rsidR="00473F6B" w:rsidRPr="00473F6B" w:rsidRDefault="00473F6B" w:rsidP="00473F6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D3E189C" w14:textId="71F5A245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75F268D" w14:textId="1856E83C" w:rsidR="00473F6B" w:rsidRDefault="00473F6B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01E65C9E" w14:textId="77777777" w:rsidR="00473F6B" w:rsidRPr="00473F6B" w:rsidRDefault="00473F6B" w:rsidP="00473F6B">
      <w:pPr>
        <w:tabs>
          <w:tab w:val="left" w:pos="1230"/>
        </w:tabs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lastRenderedPageBreak/>
        <w:tab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473F6B" w14:paraId="10864F06" w14:textId="77777777" w:rsidTr="00405824">
        <w:trPr>
          <w:trHeight w:val="2687"/>
        </w:trPr>
        <w:tc>
          <w:tcPr>
            <w:tcW w:w="10669" w:type="dxa"/>
          </w:tcPr>
          <w:p w14:paraId="7D7BD0D8" w14:textId="77777777" w:rsidR="00473F6B" w:rsidRPr="00692C04" w:rsidRDefault="00473F6B" w:rsidP="0040582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207D833" w14:textId="77777777" w:rsidR="00473F6B" w:rsidRDefault="00473F6B" w:rsidP="00405824">
            <w:pPr>
              <w:rPr>
                <w:rFonts w:ascii="Century Gothic" w:hAnsi="Century Gothic" w:cs="Arial"/>
                <w:szCs w:val="20"/>
              </w:rPr>
            </w:pPr>
          </w:p>
          <w:p w14:paraId="51FDCBF5" w14:textId="77777777" w:rsidR="00473F6B" w:rsidRDefault="00473F6B" w:rsidP="0040582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B924491" w14:textId="77777777" w:rsidR="00473F6B" w:rsidRDefault="00473F6B" w:rsidP="00473F6B">
      <w:pPr>
        <w:rPr>
          <w:rFonts w:ascii="Century Gothic" w:hAnsi="Century Gothic" w:cs="Arial"/>
          <w:sz w:val="20"/>
          <w:szCs w:val="20"/>
        </w:rPr>
      </w:pPr>
    </w:p>
    <w:p w14:paraId="055D28AD" w14:textId="77777777" w:rsidR="00473F6B" w:rsidRPr="00D3383E" w:rsidRDefault="00473F6B" w:rsidP="00473F6B">
      <w:pPr>
        <w:rPr>
          <w:rFonts w:ascii="Century Gothic" w:hAnsi="Century Gothic" w:cs="Arial"/>
          <w:sz w:val="20"/>
          <w:szCs w:val="20"/>
        </w:rPr>
      </w:pPr>
    </w:p>
    <w:p w14:paraId="591806C2" w14:textId="169F8CB9" w:rsidR="00473F6B" w:rsidRPr="00473F6B" w:rsidRDefault="00473F6B" w:rsidP="00473F6B">
      <w:pPr>
        <w:tabs>
          <w:tab w:val="left" w:pos="1230"/>
        </w:tabs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473F6B" w:rsidRPr="00473F6B" w:rsidSect="00473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76BC" w14:textId="77777777" w:rsidR="00602124" w:rsidRDefault="00602124" w:rsidP="00473F6B">
      <w:pPr>
        <w:spacing w:after="0" w:line="240" w:lineRule="auto"/>
      </w:pPr>
      <w:r>
        <w:separator/>
      </w:r>
    </w:p>
  </w:endnote>
  <w:endnote w:type="continuationSeparator" w:id="0">
    <w:p w14:paraId="55D86F5D" w14:textId="77777777" w:rsidR="00602124" w:rsidRDefault="00602124" w:rsidP="0047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CDD94" w14:textId="77777777" w:rsidR="00602124" w:rsidRDefault="00602124" w:rsidP="00473F6B">
      <w:pPr>
        <w:spacing w:after="0" w:line="240" w:lineRule="auto"/>
      </w:pPr>
      <w:r>
        <w:separator/>
      </w:r>
    </w:p>
  </w:footnote>
  <w:footnote w:type="continuationSeparator" w:id="0">
    <w:p w14:paraId="236D8EF0" w14:textId="77777777" w:rsidR="00602124" w:rsidRDefault="00602124" w:rsidP="00473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B"/>
    <w:rsid w:val="001B35A2"/>
    <w:rsid w:val="002F182A"/>
    <w:rsid w:val="003E222F"/>
    <w:rsid w:val="00473F6B"/>
    <w:rsid w:val="005C59A1"/>
    <w:rsid w:val="005F1960"/>
    <w:rsid w:val="00602124"/>
    <w:rsid w:val="007C0A20"/>
    <w:rsid w:val="009518DA"/>
    <w:rsid w:val="00966471"/>
    <w:rsid w:val="00D22965"/>
    <w:rsid w:val="00D24DB2"/>
    <w:rsid w:val="00E0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995C"/>
  <w15:chartTrackingRefBased/>
  <w15:docId w15:val="{85C1D512-46E5-4EE3-9604-AF588169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F6B"/>
  </w:style>
  <w:style w:type="paragraph" w:styleId="Footer">
    <w:name w:val="footer"/>
    <w:basedOn w:val="Normal"/>
    <w:link w:val="FooterChar"/>
    <w:uiPriority w:val="99"/>
    <w:unhideWhenUsed/>
    <w:rsid w:val="00473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F6B"/>
  </w:style>
  <w:style w:type="table" w:styleId="TableGrid">
    <w:name w:val="Table Grid"/>
    <w:basedOn w:val="TableNormal"/>
    <w:uiPriority w:val="39"/>
    <w:rsid w:val="00473F6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75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193</Words>
  <Characters>1126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7</cp:revision>
  <dcterms:created xsi:type="dcterms:W3CDTF">2022-09-28T23:58:00Z</dcterms:created>
  <dcterms:modified xsi:type="dcterms:W3CDTF">2024-09-24T13:22:00Z</dcterms:modified>
</cp:coreProperties>
</file>